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75">
        <w:rPr>
          <w:rFonts w:ascii="Times New Roman" w:hAnsi="Times New Roman" w:cs="Times New Roman"/>
          <w:b/>
          <w:sz w:val="28"/>
          <w:szCs w:val="28"/>
        </w:rPr>
        <w:t>Родительское собрание в средней группе «Путешествие в страну знаний продолжается, или только вперёд!»</w:t>
      </w:r>
    </w:p>
    <w:p w:rsidR="001A1AE9" w:rsidRPr="00A21B75" w:rsidRDefault="001A1AE9" w:rsidP="00A21B7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b/>
          <w:sz w:val="28"/>
          <w:szCs w:val="28"/>
        </w:rPr>
        <w:t>Цели:</w:t>
      </w:r>
      <w:r w:rsidRPr="00A21B75">
        <w:rPr>
          <w:rFonts w:ascii="Times New Roman" w:hAnsi="Times New Roman" w:cs="Times New Roman"/>
          <w:sz w:val="28"/>
          <w:szCs w:val="28"/>
        </w:rPr>
        <w:t xml:space="preserve"> расширение взаимодействия между  воспитателем  и родителями;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моделирование перспектив  взаимодействия на новый учебный год;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1B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A1AE9" w:rsidRPr="00A21B75" w:rsidRDefault="001A1AE9" w:rsidP="00A21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Рассмотреть возрастные и индивидуальные особенности детей 4-5 лет;</w:t>
      </w:r>
    </w:p>
    <w:p w:rsidR="001A1AE9" w:rsidRPr="00A21B75" w:rsidRDefault="001A1AE9" w:rsidP="00A21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Познакомить родителей с задачами и особенностями </w:t>
      </w:r>
      <w:proofErr w:type="gramStart"/>
      <w:r w:rsidRPr="00A21B75"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 w:rsidRPr="00A21B75">
        <w:rPr>
          <w:rFonts w:ascii="Times New Roman" w:hAnsi="Times New Roman" w:cs="Times New Roman"/>
          <w:sz w:val="28"/>
          <w:szCs w:val="28"/>
        </w:rPr>
        <w:t xml:space="preserve"> работы, задачами ДОУ на новый учебный год.</w:t>
      </w:r>
    </w:p>
    <w:p w:rsidR="001A1AE9" w:rsidRPr="00A21B75" w:rsidRDefault="001A1AE9" w:rsidP="00A21B7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Форма проведения: встреча-путешествие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9" w:rsidRPr="00A21B75" w:rsidRDefault="001A1AE9" w:rsidP="00A21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75">
        <w:rPr>
          <w:rFonts w:ascii="Times New Roman" w:hAnsi="Times New Roman" w:cs="Times New Roman"/>
          <w:b/>
          <w:sz w:val="28"/>
          <w:szCs w:val="28"/>
        </w:rPr>
        <w:t>План проведения: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1       Вступительная часть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2       Поздравление родителей с началом учебного года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3     Педагогический всеобуч «ребёнок 4-5 лет»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4     Особенности образовательного процесса в средней группе.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5       Ознакомление родителей с целями и задачами ДОУ на новый учебный год.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6       Заполнение анкет (анкета семьи,  адрес, место работы, должность, телефоны)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7       Заключительная часть – Игра с бубном «Пожелания для детей» (на новый учебный год)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9" w:rsidRPr="00A21B75" w:rsidRDefault="001A1AE9" w:rsidP="00A21B7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B7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(звучит тихая музыка, родители располагаются в группе)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-Добрый вечер, уважаемые родители! Мы очень рады видеть вас в нашей уютной группе. Вот и прошёл ещё один учебный год, наши дети выросли и </w:t>
      </w:r>
      <w:r w:rsidRPr="00A21B75">
        <w:rPr>
          <w:rFonts w:ascii="Times New Roman" w:hAnsi="Times New Roman" w:cs="Times New Roman"/>
          <w:sz w:val="28"/>
          <w:szCs w:val="28"/>
        </w:rPr>
        <w:lastRenderedPageBreak/>
        <w:t>стали на год взрослее им сейчас  4 года. Они перешли в среднюю группу детского сада! - Наступил новый учебный год со своими целями, задачами. А ведь совсем недавно было лето – прекрасное время для отдыха и познания окружающего мира.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- Итак, мы  отдохнувшие после летнего отдыха  отправляемся в круиз по океану Знаний, которое продлится ещё не один год, а конечный пункт нашего путешествия это конечно Школа.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- Чтобы отправляться в такое длительное путешествие, нам необходимо надёжное, оборудованное плавательное средство. Это наш детский сад и наша группа (предметно–развивающая среда</w:t>
      </w:r>
      <w:proofErr w:type="gramStart"/>
      <w:r w:rsidRPr="00A21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B75">
        <w:rPr>
          <w:rFonts w:ascii="Times New Roman" w:hAnsi="Times New Roman" w:cs="Times New Roman"/>
          <w:sz w:val="28"/>
          <w:szCs w:val="28"/>
        </w:rPr>
        <w:t xml:space="preserve"> без неё невозможно полноценное всестороннее развитие наших детей). 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-Ну  что ж отправляемся по океану Знаний, но с начало, нам надо узнать всё ли в нашей команде без изменений?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- В нашей группе 23 человека, у нас появилась новая семья  (знакомство с семьёй) 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-А знаете ли вы уважаемые родители, особенности наших главных путешественников?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Что представляют дети  4-5 лет?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-Каждый ребёнок развивается </w:t>
      </w:r>
      <w:proofErr w:type="spellStart"/>
      <w:r w:rsidRPr="00A21B75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A21B75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Pr="00A21B75">
        <w:rPr>
          <w:rFonts w:ascii="Times New Roman" w:hAnsi="Times New Roman" w:cs="Times New Roman"/>
          <w:sz w:val="28"/>
          <w:szCs w:val="28"/>
        </w:rPr>
        <w:t>-разному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>, у каждого свой путь и темп развития. Но всё же есть нечто общее, что позволяет охарактеризовать детей, их возрастные особенности.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Возраст 4-5 лет справедливо называют средним дошкольным. Ближе к 5 годам у детей начинают проявляться черты, свойственные дошкольникам старшего возраста: некоторая произвольность психических процессов, рост познавательных интересов и самостоятельности, попытки объяснить интересующие их явления окружающей жизни. Любознательность, потребность в самостоятельности и активности, в свою очередь, благотворно влияют на психику и поведение. Эти черты, например, облегчают ребёнку 5года жизни освоение норм родного языка и функций речи.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lastRenderedPageBreak/>
        <w:t>Вместе с тем неустойчивость настроения, внимания, эмоциональная ранимость, конкретность и образность мышления, увлечённость игрой и игровыми ситуациями  сближают детей 5 года жизни с младшими дошкольниками. И расширяющиеся на данном возрастном этапе возможности  воспитания и обучения детей не могут быть реализованы без знаний и учёта этой двойственности развития.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Игра «Что изменилось в вашем ребёнке? Каким он стал в 4 года?» (чем любит сейчас заниматься, а раньше этого не было?)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- А сейчас я расскажу о нашей жизни с детьми.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 Особенности образовательного процесса в средней группе.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B75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 xml:space="preserve">       Знакомство с режимом дня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B75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 xml:space="preserve">       Знакомство с сеткой занятий (время)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B75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 xml:space="preserve">       Чем мы занимаемся на занятиях (к концу года ребёнок должен знать и уметь)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1B75">
        <w:rPr>
          <w:rFonts w:ascii="Times New Roman" w:hAnsi="Times New Roman" w:cs="Times New Roman"/>
          <w:sz w:val="28"/>
          <w:szCs w:val="28"/>
        </w:rPr>
        <w:t>ü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 xml:space="preserve">       Что нового в нашей группе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Ознакомление родителей с целями и задачами ДОУ на новый учебный год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Заполнение родителями анкет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Заключение: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Уважаемые родители! Наши дети стали на год старше. Они перешли в среднюю группу детского сада! Давайте им передадим свои пожелания.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Игра с бубном «Пожелания для детей» (на новый учебный год)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(родители встают в круг, воспитатель пускает по кругу бубен)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«Ты катись весёлый бубен,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Быстро, быстро по рукам.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У кого весёлый бубен,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Тот пожелание скажет нам»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Все ваши пожелания я передам детям, но вы сами не забывайте говорить о своих пожеланиях детям.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Выступление: «Ребёнок 4-5 лет.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lastRenderedPageBreak/>
        <w:t>Источник расширения кругозора ребёнка, развития его представлений о мире – это наблюдения.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Поэтому важно заботиться о том, чтобы его опыт был как можно более разнообразным. Гуляйте с ребёнком по городу, ходите на экскурсии. Учитывайте реальные познавательные интересы детей.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С 4 годам  кругозор ребёнка расширяется не только в ходе практических наблюдений и экспериментирования, которые доминировали в младшем возрасте, но и через рассказ. 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Уделяйте достаточно времени познавательным беседам с детьми. Начинайте читать не только художественную, но и познавательную литературу. Благодаря вашим рассказам, просмотру познавательных передач, видеофильмов ребёнок отрывается от мира «здесь и сейчас». Он активно интересуется животными,  которых видел только по телевизору или на картинке, слушает с удовольствием  об океане или пустыне, о других странах и людях.  Дети так же с удовольствием слушают истории из жизни родителей или других людей.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Четырёхлетний ребёнок часто задаёт вопрос «почему».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Отвечая на вопросы ребёнка, не пускайтесь в научные объяснения, постарайтесь сформулировать мысль как можно более лаконично. Например,  на вопрос «Откуда взялась молния?» достаточно ответить «Тучи столкнулись друг с другом». А иногда можно  </w:t>
      </w:r>
      <w:proofErr w:type="gramStart"/>
      <w:r w:rsidRPr="00A21B75">
        <w:rPr>
          <w:rFonts w:ascii="Times New Roman" w:hAnsi="Times New Roman" w:cs="Times New Roman"/>
          <w:sz w:val="28"/>
          <w:szCs w:val="28"/>
        </w:rPr>
        <w:t>предоставить   ребёнку самому подумать</w:t>
      </w:r>
      <w:proofErr w:type="gramEnd"/>
      <w:r w:rsidRPr="00A21B75">
        <w:rPr>
          <w:rFonts w:ascii="Times New Roman" w:hAnsi="Times New Roman" w:cs="Times New Roman"/>
          <w:sz w:val="28"/>
          <w:szCs w:val="28"/>
        </w:rPr>
        <w:t xml:space="preserve"> и пофантазировать над своим вопросом.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В этом возрасте дети пробуют выстраивать первые собственные умозаключения. Внимательно выслушивайте все детские рассуждения и не торопитесь  вносить в них коррективы. В этом возрасте важна не правильность вывода, а само стремление малыша рассуждать и думать. 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Читайте и рассказывайте детям сказки. Не спешите показывать иллюстрации, пусть каждый сам представит себе Красную шапочку по-своему, пусть работает воображение детей. В сказках даны эталонные представления о добре и зле. Такие представления становятся основой формирования у </w:t>
      </w:r>
      <w:r w:rsidRPr="00A21B75">
        <w:rPr>
          <w:rFonts w:ascii="Times New Roman" w:hAnsi="Times New Roman" w:cs="Times New Roman"/>
          <w:sz w:val="28"/>
          <w:szCs w:val="28"/>
        </w:rPr>
        <w:lastRenderedPageBreak/>
        <w:t>ребёнка способности давать оценку собственным поступкам. После чтения сказок обязательно выделите с детьми хорошие и плохие поступки героев.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Дети этого возраста обожают наряжаться и переодеваться. Предоставляйте дома как можно больше вещей для – </w:t>
      </w:r>
      <w:proofErr w:type="spellStart"/>
      <w:r w:rsidRPr="00A21B75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>, творческих выступлений детей.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Эмоциональные реакции в этом возрасте становятся более стабильными и уравновешенными. Ребёнок не так быстро и резко утомляется, становится  </w:t>
      </w:r>
      <w:proofErr w:type="gramStart"/>
      <w:r w:rsidRPr="00A21B75">
        <w:rPr>
          <w:rFonts w:ascii="Times New Roman" w:hAnsi="Times New Roman" w:cs="Times New Roman"/>
          <w:sz w:val="28"/>
          <w:szCs w:val="28"/>
        </w:rPr>
        <w:t>более психически</w:t>
      </w:r>
      <w:proofErr w:type="gramEnd"/>
      <w:r w:rsidRPr="00A21B75">
        <w:rPr>
          <w:rFonts w:ascii="Times New Roman" w:hAnsi="Times New Roman" w:cs="Times New Roman"/>
          <w:sz w:val="28"/>
          <w:szCs w:val="28"/>
        </w:rPr>
        <w:t xml:space="preserve"> вынослив. В целом 4х летний ребёнок – жизнерадостный, который преимущественно пребывает в хорошем расположении духа.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Сверстник становится интересен как партнёр по играм. Ребёнок страдает</w:t>
      </w:r>
      <w:proofErr w:type="gramStart"/>
      <w:r w:rsidRPr="00A21B7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A21B75">
        <w:rPr>
          <w:rFonts w:ascii="Times New Roman" w:hAnsi="Times New Roman" w:cs="Times New Roman"/>
          <w:sz w:val="28"/>
          <w:szCs w:val="28"/>
        </w:rPr>
        <w:t xml:space="preserve"> если с ним никто не хочет играть.  Дети играют небольшими группами от2-5 человек. Иногда эти группы становятся постоянными по составу. Таким образом,  появляются первые друзья – те с кем у ребёнка лучше всего налаживается взаимопонимание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Четырёхлетние дети обожают путешествовать. Совершайте с ними </w:t>
      </w:r>
      <w:proofErr w:type="spellStart"/>
      <w:r w:rsidRPr="00A21B75">
        <w:rPr>
          <w:rFonts w:ascii="Times New Roman" w:hAnsi="Times New Roman" w:cs="Times New Roman"/>
          <w:sz w:val="28"/>
          <w:szCs w:val="28"/>
        </w:rPr>
        <w:t>пргулки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 xml:space="preserve"> за пределы двора или знакомой площадки. В тёплое время года можно устраивать маленькие походы и пикники. Расширяйте опыт ребёнка за счёт посильных экскурсий. Водите его смотреть на здания необычной архитектуры, памятники, красивые уголки природы. Выходите к водоёмам, рассказывайте об обитателях. Расширяйте представления детей о труде взрослых. Проводите экскурсии на стройки, магазин, салон красоты, в сбербанк, на почту….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К 5 годам многие проявляют интерес к цифрам и буквам. Начинает развиваться  </w:t>
      </w:r>
      <w:proofErr w:type="spellStart"/>
      <w:r w:rsidRPr="00A21B75">
        <w:rPr>
          <w:rFonts w:ascii="Times New Roman" w:hAnsi="Times New Roman" w:cs="Times New Roman"/>
          <w:sz w:val="28"/>
          <w:szCs w:val="28"/>
        </w:rPr>
        <w:t>знаковосимволическая</w:t>
      </w:r>
      <w:proofErr w:type="spellEnd"/>
      <w:r w:rsidRPr="00A21B75">
        <w:rPr>
          <w:rFonts w:ascii="Times New Roman" w:hAnsi="Times New Roman" w:cs="Times New Roman"/>
          <w:sz w:val="28"/>
          <w:szCs w:val="28"/>
        </w:rPr>
        <w:t xml:space="preserve"> функция. Не тормозите искусственно процесс развития ребёнка, однако не следует ставить задачу как можно быстрее научиться читать. Занятия чтением должны согласовываться с темпом запоминания и степенью заинтересованности малыша  в таких занятиях.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Недостатки воспитания к этому возрасту оформляются в устойчивые неприятные черты характера. Мягко и неагрессивно корректируйте </w:t>
      </w:r>
      <w:r w:rsidRPr="00A21B75">
        <w:rPr>
          <w:rFonts w:ascii="Times New Roman" w:hAnsi="Times New Roman" w:cs="Times New Roman"/>
          <w:sz w:val="28"/>
          <w:szCs w:val="28"/>
        </w:rPr>
        <w:lastRenderedPageBreak/>
        <w:t>негативные проявления.  Оценивайте поступок ребёнка, а не его личность в целом.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К 5 годам ребёнок может в той или иной степени самостоятельно ухаживать за всеми открытыми  частями тела. Он должен учиться технике обработки своего тела. Он уже должен уметь самостоятельно мыть руки, полоскать рот, умываться, переодеваться. 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Но ему ещё трудно, и он ещё учится: чистить зубы, расчёсывать волосы, полоскать горло. И важно не столько количество самостоятельно выполняемых процедур, сколько качество выполнения.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 xml:space="preserve">Мышление ребёнка  4 лет становится речевым. Если у детей мыслительный процесс постоянно тяготел к тому, чтобы вылиться в предметную практическую деятельность, теперь он  протекает преимущественно в уме. 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75">
        <w:rPr>
          <w:rFonts w:ascii="Times New Roman" w:hAnsi="Times New Roman" w:cs="Times New Roman"/>
          <w:sz w:val="28"/>
          <w:szCs w:val="28"/>
        </w:rPr>
        <w:t>В этом возрасте речь уже в основном сформирована как средство общения и становится средством выражения его мыслей и рассуждений.</w:t>
      </w:r>
    </w:p>
    <w:p w:rsidR="001A1AE9" w:rsidRPr="00A21B75" w:rsidRDefault="001A1AE9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180" w:rsidRPr="00A21B75" w:rsidRDefault="000E1180" w:rsidP="00A21B7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1180" w:rsidRPr="00A21B75" w:rsidSect="000E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221EC"/>
    <w:multiLevelType w:val="hybridMultilevel"/>
    <w:tmpl w:val="45FE71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E9"/>
    <w:rsid w:val="000E1180"/>
    <w:rsid w:val="001A1AE9"/>
    <w:rsid w:val="00A21B75"/>
    <w:rsid w:val="00E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B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1300</Words>
  <Characters>7416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2015-09-03T16:00:00Z</dcterms:created>
  <dcterms:modified xsi:type="dcterms:W3CDTF">2019-09-08T09:32:00Z</dcterms:modified>
</cp:coreProperties>
</file>