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8" w:rsidRDefault="00020F78" w:rsidP="0002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5AF23E" wp14:editId="280C0B98">
            <wp:simplePos x="0" y="0"/>
            <wp:positionH relativeFrom="column">
              <wp:posOffset>-584835</wp:posOffset>
            </wp:positionH>
            <wp:positionV relativeFrom="paragraph">
              <wp:posOffset>-453390</wp:posOffset>
            </wp:positionV>
            <wp:extent cx="7661037" cy="10715625"/>
            <wp:effectExtent l="0" t="0" r="0" b="0"/>
            <wp:wrapNone/>
            <wp:docPr id="2" name="Рисунок 2" descr="C:\Users\User\Desktop\КОНСУЛЬТАЦИИ\hello_html_51196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СУЛЬТАЦИИ\hello_html_51196f0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037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78">
        <w:rPr>
          <w:rFonts w:ascii="Times New Roman" w:hAnsi="Times New Roman" w:cs="Times New Roman"/>
          <w:b/>
          <w:sz w:val="28"/>
          <w:szCs w:val="28"/>
        </w:rPr>
        <w:t>Консультация для родителей дошкольников</w:t>
      </w:r>
    </w:p>
    <w:p w:rsidR="00020F78" w:rsidRPr="00020F78" w:rsidRDefault="00020F78" w:rsidP="00020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F78">
        <w:rPr>
          <w:rFonts w:ascii="Times New Roman" w:hAnsi="Times New Roman" w:cs="Times New Roman"/>
          <w:b/>
          <w:sz w:val="28"/>
          <w:szCs w:val="28"/>
        </w:rPr>
        <w:t>"Двигательная активность и здоровье ребенка"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Как часто мы, взрослые, раздражаемся, когда дети бессмысленно, как нам кажется, бегают по квартире, носятся по двору, и мы не можем увести их домой. Это представляется нам шаловливостью, нежеланием подчиняться нашим требованиям. Так ли это?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Не стоит путать шаловливость ребенка с удовлетворением его биологической потребности в движениях, а такая потребность имеется. Присмотритесь к поведению вашего ребенка. Если его движения ограничивать на протяжении 2-3 часов, то в дальнейшем он постарается «компенсировать» это повышенной подвижностью.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В течение дня ребенок совершает множество разнообразных движений. Сумма их называется двигательной активностью. Суточная величина двигательной активности должна полностью удовлетворять биологическую потребность организма в движениях. Задача родителей – создать необходимые условия для оптимальной двигательной активности детей.</w:t>
      </w:r>
    </w:p>
    <w:p w:rsidR="00020F78" w:rsidRPr="00020F78" w:rsidRDefault="00020F78" w:rsidP="00020F78">
      <w:pPr>
        <w:tabs>
          <w:tab w:val="left" w:pos="297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 xml:space="preserve">Почему это важно? Дело в том, что недостаток движений особенно отрицательно отражается на растущем организме ребенка, на состоянии его сердечно-сосудистой и </w:t>
      </w:r>
      <w:proofErr w:type="gramStart"/>
      <w:r w:rsidRPr="00020F78"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 w:rsidRPr="00020F78">
        <w:rPr>
          <w:rFonts w:ascii="Times New Roman" w:hAnsi="Times New Roman" w:cs="Times New Roman"/>
          <w:sz w:val="28"/>
          <w:szCs w:val="28"/>
        </w:rPr>
        <w:t xml:space="preserve"> систем, на развитии и функциях многих органов. Малоподвижный образ жизни может даже вызвать болезнь, которую медики называют гипокинезией. При этом заболевании нарушается обмен веществ, деятельность опорно-двигательного аппарата и вегетативной нервной системы, резко снижается физическая работоспособность.</w:t>
      </w:r>
    </w:p>
    <w:p w:rsidR="00020F78" w:rsidRPr="00020F78" w:rsidRDefault="00020F78" w:rsidP="00020F78">
      <w:pPr>
        <w:spacing w:after="0" w:line="360" w:lineRule="auto"/>
        <w:ind w:left="297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Вашему ребенку пять лет, через год он идет в школу. Занятия в школе, учебные нагрузки, необходимость продолжительной время сидеть за партой могут привести к ограничению его двигательной активности. Закономерно встает вопрос – как избежать гипокинезии, как организовать физическое воспитание ребенка в семье?</w:t>
      </w:r>
    </w:p>
    <w:p w:rsidR="00020F78" w:rsidRPr="00020F78" w:rsidRDefault="00020F78" w:rsidP="00020F78">
      <w:pPr>
        <w:spacing w:after="0" w:line="360" w:lineRule="auto"/>
        <w:ind w:left="226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 xml:space="preserve">Утренние – не часы – минуты должны быть отданы гимнастике. Недаром эти физические упражнения называют зарядкой бодрости на весь день. Упражнения простые и </w:t>
      </w:r>
      <w:r w:rsidRPr="00020F78">
        <w:rPr>
          <w:rFonts w:ascii="Times New Roman" w:hAnsi="Times New Roman" w:cs="Times New Roman"/>
          <w:sz w:val="28"/>
          <w:szCs w:val="28"/>
        </w:rPr>
        <w:lastRenderedPageBreak/>
        <w:t>разнообразные. Примерно каждые две недели комплекс упражнений рекомендуется менять.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B5141E" wp14:editId="61D1BB75">
            <wp:simplePos x="0" y="0"/>
            <wp:positionH relativeFrom="column">
              <wp:posOffset>-472440</wp:posOffset>
            </wp:positionH>
            <wp:positionV relativeFrom="paragraph">
              <wp:posOffset>-1068705</wp:posOffset>
            </wp:positionV>
            <wp:extent cx="7654290" cy="10706100"/>
            <wp:effectExtent l="0" t="0" r="3810" b="0"/>
            <wp:wrapNone/>
            <wp:docPr id="3" name="Рисунок 3" descr="C:\Users\User\Desktop\КОНСУЛЬТАЦИИ\hello_html_51196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ОНСУЛЬТАЦИИ\hello_html_51196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2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78">
        <w:rPr>
          <w:rFonts w:ascii="Times New Roman" w:hAnsi="Times New Roman" w:cs="Times New Roman"/>
          <w:sz w:val="28"/>
          <w:szCs w:val="28"/>
        </w:rPr>
        <w:t>Не забудьте перед началом упражнений открыть форточку. Заниматься ребенок должен в майке и трусах. Чистый, свежий воздух, движения, а после этого умывание – и вялости, сонливости, как не бывало.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 xml:space="preserve">В выходные дни, во время отпуска, когда ребенок остается с вами, необходимо найти время для того, чтобы побегать с ним, покататься на коньках или лыжах, если это зима; летом поиграть в мяч, покататься на велосипеде, пойти в лес и т.д. Эти часы совместных занятий полезны не только для здоровья ребенка, но и </w:t>
      </w:r>
      <w:proofErr w:type="gramStart"/>
      <w:r w:rsidRPr="00020F7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20F78">
        <w:rPr>
          <w:rFonts w:ascii="Times New Roman" w:hAnsi="Times New Roman" w:cs="Times New Roman"/>
          <w:sz w:val="28"/>
          <w:szCs w:val="28"/>
        </w:rPr>
        <w:t xml:space="preserve"> вашего. Не упускайте эту возможность!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Если ребенок не посещает детский сад, следует уделить больше внимания физическому воспитанию. Как можно больше времени ребенок ежедневно должен быть на воздухе, в движении. Все, что говорилось о ежедневной утренней гимнастике, подвижных играх, - обязательный элемент режима дня. Ребенок должен иметь возможность попрыгать и побегать. Такая самопроизвольная активность восполняет недостаток движения, «насыщает» двигательный голод. Не препятствуйте этому.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F78">
        <w:rPr>
          <w:rFonts w:ascii="Times New Roman" w:hAnsi="Times New Roman" w:cs="Times New Roman"/>
          <w:sz w:val="28"/>
          <w:szCs w:val="28"/>
        </w:rPr>
        <w:t>Не всегда есть возможность оборудовать домашний «стадион», но обруч, скакалка, мяч, гимнастическая палка – доступны всем, так же как санки, коньки, лыжи.</w:t>
      </w:r>
      <w:proofErr w:type="gramEnd"/>
      <w:r w:rsidRPr="00020F78">
        <w:rPr>
          <w:rFonts w:ascii="Times New Roman" w:hAnsi="Times New Roman" w:cs="Times New Roman"/>
          <w:sz w:val="28"/>
          <w:szCs w:val="28"/>
        </w:rPr>
        <w:t xml:space="preserve"> Приобретайте их.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В последние годы некоторые родители стремятся рано привлекать своих детей к регулярным занятиям такими видами спорта, как фигурное катание, художественная гимнастика, плаванье. Полезно ли это? Однозначно ответить нельзя. Регулярные тренировки и связанные с ними физические нагрузки, если они ребенку дошкольного возраста не по силам, будут вредны. С семи лет только некоторые дети, прошедшие тщательное медицинское обследование, могут начинать такие занятия.</w:t>
      </w:r>
    </w:p>
    <w:p w:rsidR="00020F78" w:rsidRPr="00020F78" w:rsidRDefault="00020F78" w:rsidP="00020F78">
      <w:pPr>
        <w:spacing w:after="0" w:line="360" w:lineRule="auto"/>
        <w:ind w:left="326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Ученые установили, что ребенок 5-7 лет должен делать 13-17 тысяч шагов, находиться в движении 2,5-3,5 часа. В это количество входит не только ходьба, но и бег, прыжки, другие виды движений.</w:t>
      </w:r>
    </w:p>
    <w:p w:rsidR="00020F78" w:rsidRPr="00020F78" w:rsidRDefault="00020F78" w:rsidP="00020F78">
      <w:pPr>
        <w:spacing w:after="0" w:line="360" w:lineRule="auto"/>
        <w:ind w:left="31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 xml:space="preserve">Если ваш ребенок посещает детский сад, то там занятия физической культурой проводятся по определенной программе, составленной с учетом возраста детей. </w:t>
      </w:r>
      <w:r w:rsidRPr="00020F78">
        <w:rPr>
          <w:rFonts w:ascii="Times New Roman" w:hAnsi="Times New Roman" w:cs="Times New Roman"/>
          <w:sz w:val="28"/>
          <w:szCs w:val="28"/>
        </w:rPr>
        <w:lastRenderedPageBreak/>
        <w:t>Программа включает постепенно увеличивающиеся по объему и сложности упражнения, подвижные игры и др. эти занятия являются составной частью режима дня в детском саду. Но их недостаточно.</w:t>
      </w:r>
    </w:p>
    <w:p w:rsidR="00020F78" w:rsidRPr="00020F78" w:rsidRDefault="00020F78" w:rsidP="00020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CEFFFB" wp14:editId="183F1468">
            <wp:simplePos x="0" y="0"/>
            <wp:positionH relativeFrom="column">
              <wp:posOffset>-466725</wp:posOffset>
            </wp:positionH>
            <wp:positionV relativeFrom="paragraph">
              <wp:posOffset>-1684655</wp:posOffset>
            </wp:positionV>
            <wp:extent cx="7640955" cy="10687050"/>
            <wp:effectExtent l="0" t="0" r="0" b="0"/>
            <wp:wrapNone/>
            <wp:docPr id="4" name="Рисунок 4" descr="C:\Users\User\Desktop\КОНСУЛЬТАЦИИ\hello_html_51196f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ОНСУЛЬТАЦИИ\hello_html_51196f0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95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F78">
        <w:rPr>
          <w:rFonts w:ascii="Times New Roman" w:hAnsi="Times New Roman" w:cs="Times New Roman"/>
          <w:sz w:val="28"/>
          <w:szCs w:val="28"/>
        </w:rPr>
        <w:t>Вечером, когда вы взяли ребенка из сада, найдите возможность пройти с ним пешком хотя бы часть дороги. Прогулка – это ваше время общения, а 20-30 минут, затраченные на нее, вернут и вам бодрость после трудового дня, «не пропадут даром» ни для здоровья, ни для настроения.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Привлекайте детей к посильной для них работе. Ребенок может помочь накрыть на стол, убрать со стола, вытереть пыль с низкой мебели, полить цветы и др. пусть сначала у него получается не очень хорошо, постепенно он научится выполнять все ваши поручения правильно. Это полезно и для воспитания трудовых навыков, и в то же время является одной из форм двигательной активности.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0F78">
        <w:rPr>
          <w:rFonts w:ascii="Times New Roman" w:hAnsi="Times New Roman" w:cs="Times New Roman"/>
          <w:sz w:val="28"/>
          <w:szCs w:val="28"/>
        </w:rPr>
        <w:t>Подвижные игры, обучение катанию на коньках, лыжах не только совершенствуют двигательные умения ребенка, развивают у него ловкость, быстроту, силу и выносливость, но и способствуют воспитанию таких важных черт характера, как настойчивость в достижении цели, чувство товарищества. В жизни эти качества будут очень полезны.</w:t>
      </w:r>
    </w:p>
    <w:p w:rsidR="00020F78" w:rsidRPr="00020F78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F78">
        <w:rPr>
          <w:rFonts w:ascii="Times New Roman" w:hAnsi="Times New Roman" w:cs="Times New Roman"/>
          <w:sz w:val="28"/>
          <w:szCs w:val="28"/>
        </w:rPr>
        <w:t>Учеными установлена безусловная связь между двигательной активностью и развитием ребенка, способностью его организма оказывать сопротивление болезням. Вот почему активные дети болеют реже.</w:t>
      </w:r>
    </w:p>
    <w:p w:rsidR="004E3EC4" w:rsidRDefault="00020F78" w:rsidP="00020F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F78">
        <w:rPr>
          <w:rFonts w:ascii="Times New Roman" w:hAnsi="Times New Roman" w:cs="Times New Roman"/>
          <w:b/>
          <w:sz w:val="28"/>
          <w:szCs w:val="28"/>
        </w:rPr>
        <w:t>Помните: физические упражнения, подвижные игры на воздухе – мощное средство укрепления здоровья вашего ребенка!</w:t>
      </w:r>
    </w:p>
    <w:p w:rsidR="00020F78" w:rsidRDefault="00020F78" w:rsidP="00020F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78" w:rsidRPr="00020F78" w:rsidRDefault="00020F78" w:rsidP="00020F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0F78" w:rsidRPr="00020F78" w:rsidSect="00020F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3B"/>
    <w:rsid w:val="00020F78"/>
    <w:rsid w:val="0019393B"/>
    <w:rsid w:val="004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</Words>
  <Characters>4603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2022-02-10T23:38:00Z</dcterms:created>
  <dcterms:modified xsi:type="dcterms:W3CDTF">2022-02-10T23:50:00Z</dcterms:modified>
</cp:coreProperties>
</file>