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C1" w:rsidRDefault="00FE18FC" w:rsidP="00814AC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гимнастики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AC1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14AC1" w:rsidRPr="00814AC1">
        <w:rPr>
          <w:rFonts w:ascii="Times New Roman" w:hAnsi="Times New Roman" w:cs="Times New Roman"/>
          <w:sz w:val="24"/>
          <w:szCs w:val="24"/>
          <w:lang w:eastAsia="ru-RU"/>
        </w:rPr>
        <w:t>ля детей 5-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14AC1" w:rsidRPr="00814AC1">
        <w:rPr>
          <w:rFonts w:ascii="Times New Roman" w:hAnsi="Times New Roman" w:cs="Times New Roman"/>
          <w:sz w:val="24"/>
          <w:szCs w:val="24"/>
          <w:lang w:eastAsia="ru-RU"/>
        </w:rPr>
        <w:t>лет)</w:t>
      </w:r>
    </w:p>
    <w:p w:rsidR="00FE18FC" w:rsidRPr="00814AC1" w:rsidRDefault="00FE18FC" w:rsidP="00814AC1">
      <w:pPr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Тема: «Морское путешествие»</w:t>
      </w:r>
    </w:p>
    <w:p w:rsidR="003D1341" w:rsidRPr="00814AC1" w:rsidRDefault="003D1341" w:rsidP="00814AC1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341" w:rsidRPr="00814AC1" w:rsidRDefault="003D1341" w:rsidP="00814AC1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14AC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1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оздоровлени</w:t>
      </w:r>
      <w:r w:rsidR="0061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физическо</w:t>
      </w:r>
      <w:r w:rsidR="0061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</w:t>
      </w: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</w:t>
      </w:r>
      <w:r w:rsidR="0061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  <w:r w:rsidR="00CE39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их родителей</w:t>
      </w:r>
      <w:bookmarkStart w:id="0" w:name="_GoBack"/>
      <w:bookmarkEnd w:id="0"/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1341" w:rsidRPr="00814AC1" w:rsidRDefault="003D1341" w:rsidP="00814AC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14AC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3D1341" w:rsidRPr="00814AC1" w:rsidRDefault="003D1341" w:rsidP="00814AC1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навык удержания правильной осанки.</w:t>
      </w:r>
    </w:p>
    <w:p w:rsidR="003D1341" w:rsidRPr="00814AC1" w:rsidRDefault="003D1341" w:rsidP="00814AC1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мышечную систему, координацию движений и глазомер детей.</w:t>
      </w:r>
    </w:p>
    <w:p w:rsidR="003D1341" w:rsidRPr="00814AC1" w:rsidRDefault="003D1341" w:rsidP="00814AC1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в выполнении упражнений в такт музыки.</w:t>
      </w:r>
    </w:p>
    <w:p w:rsidR="003D1341" w:rsidRPr="00814AC1" w:rsidRDefault="003D1341" w:rsidP="00814AC1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развитию положительных эмоций и творческого воображения.</w:t>
      </w:r>
    </w:p>
    <w:p w:rsidR="00CA7E8A" w:rsidRPr="00814AC1" w:rsidRDefault="00CA7E8A" w:rsidP="00814AC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</w:p>
    <w:p w:rsidR="00CA7E8A" w:rsidRPr="00814AC1" w:rsidRDefault="00CA7E8A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Выходите по порядку</w:t>
      </w:r>
    </w:p>
    <w:p w:rsidR="00446FFB" w:rsidRPr="00814AC1" w:rsidRDefault="00CA7E8A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Становитесь на зарядку</w:t>
      </w:r>
    </w:p>
    <w:p w:rsidR="00CA7E8A" w:rsidRPr="00814AC1" w:rsidRDefault="00446FFB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CA7E8A"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одровнялись</w:t>
      </w: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подтянулись</w:t>
      </w:r>
      <w:r w:rsidR="00CA7E8A"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гостям</w:t>
      </w: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</w:t>
      </w:r>
      <w:r w:rsidR="00CA7E8A"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улыбнулись.</w:t>
      </w:r>
    </w:p>
    <w:p w:rsidR="00CA7E8A" w:rsidRPr="00814AC1" w:rsidRDefault="00CA7E8A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Начинай с зарядки день</w:t>
      </w:r>
    </w:p>
    <w:p w:rsidR="00446FFB" w:rsidRPr="00814AC1" w:rsidRDefault="00CA7E8A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Разгоняй движеньем лень.</w:t>
      </w:r>
    </w:p>
    <w:p w:rsidR="00616AA2" w:rsidRDefault="00616AA2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616AA2" w:rsidRDefault="00616AA2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6FFB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какое у нас сейчас время года? </w:t>
      </w:r>
    </w:p>
    <w:p w:rsidR="00616AA2" w:rsidRDefault="00446FFB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совсем становится тепло и каждый начинает мечтать об отпуске. Мечтает, как он окажется на море</w:t>
      </w:r>
      <w:r w:rsidR="00616A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позагорает </w:t>
      </w:r>
      <w:r w:rsidR="00616A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покупается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хотите прямо сейчас  оказаться на морском берегу? </w:t>
      </w:r>
    </w:p>
    <w:p w:rsidR="00CA7E8A" w:rsidRPr="00814AC1" w:rsidRDefault="00616AA2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6FFB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Равняйсь, смирно, через правое плечо кругом 1-2.  Вот мы  и у моря. Погуляем по берегу.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FFB" w:rsidRPr="00814AC1" w:rsidRDefault="0041461F" w:rsidP="00814AC1">
      <w:pPr>
        <w:shd w:val="clear" w:color="auto" w:fill="FFFFFF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6FFB"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часть: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морскому берегу шагом марш (обычная ходьба). 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по высокой мокрой траве 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с высоким подниманием колена).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острым камням (ходьба на носках). 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подул сильный ветер (ходьба спиной вперед). </w:t>
      </w:r>
    </w:p>
    <w:p w:rsidR="0041461F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з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мейкой  между морскими звездами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7E8A" w:rsidRPr="00814AC1" w:rsidRDefault="0041461F" w:rsidP="00814AC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Ходьба с у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74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дыхания «Волна» (п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 руки вверх, глубоко вдохнуть воздух носом. Выдох</w:t>
      </w:r>
      <w:r w:rsidR="00A74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нуть через рот на звук – ш-ш-ш, </w:t>
      </w:r>
      <w:r w:rsidR="00CA7E8A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опус</w:t>
      </w:r>
      <w:r w:rsidR="00A74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руки).</w:t>
      </w:r>
    </w:p>
    <w:p w:rsidR="00CA7E8A" w:rsidRPr="00814AC1" w:rsidRDefault="0041461F" w:rsidP="00814AC1">
      <w:pPr>
        <w:shd w:val="clear" w:color="auto" w:fill="FFFFFF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Основная часть:</w:t>
      </w:r>
    </w:p>
    <w:p w:rsidR="00A74E2E" w:rsidRDefault="00A74E2E" w:rsidP="00814AC1">
      <w:pPr>
        <w:shd w:val="clear" w:color="auto" w:fill="FFFFFF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1461F" w:rsidRPr="00814AC1" w:rsidRDefault="00A74E2E" w:rsidP="00814AC1">
      <w:pPr>
        <w:shd w:val="clear" w:color="auto" w:fill="FFFFFF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п</w:t>
      </w:r>
      <w:r w:rsidR="0041461F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вам окунуться в морскую прохладу. Для этого перестроимся в две колонны.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«Водоросли»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(водоросли тянутся через толщу во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к солнышку, морское течение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уносит их то в одну сторону, то в другую сторону.) </w:t>
      </w:r>
    </w:p>
    <w:p w:rsidR="001758FE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ноги врозь, руки внизу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голова опущена вниз.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1- поднять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голову, 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руки перед собой вверх; 2 – наклон туловища вправо; 3 – выпрямится,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вверх; 4- И.П. 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6-8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«Плавающие лягушата»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(представить себя лягушатами, плавающими в прозрачной, солнечной воде). 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ноги на ширине плеч, слегка согнуты в коленях, руки согнуты в локтях пред грудью. 1 – развести руки в стороны, очертить круги перед собой, выпрямить ноги, подняться на носки( втянуть живот, вытянуть шею); 2 – И.П.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«Морской конек»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плавает – « стоя», то сделать рывок вперед, то замрет, покачиваясь в воде.) 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основная стойка, руки на поясе. 1 – выпад правой ногой вперед; 2-3 – пружинистые покачивания; 4 – И.П. то же левой ногой.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«Волна»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(небольшая волна то опустит на дно, то снова поднимает).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  стоя на коленях, руки на поясе. 1-2 – сесть на правое бедро, руки влево; 3-4 – вернуться в И.П. То же влево.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«Морская черепашка»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(осторожная – то выглянет из дома, то снова спрячется).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 на полу, руки в упоре сзади, ноги прямые. 1- согнуть ноги в коленях, обхватить их руками, опустить голову к коленям; 2 – И.П.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«Улитка ползет»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(гибкая, пластичная, немного медлительная).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 на коленях или сидя на пятках, голову наклонить к коленям, вытянуть вперед руки опустить на пол. 1-2 – скользящим движением лечь на живот, оперившись на локти, голову и плечи поднять; 3-4 – такими же скользящими движениями вернуться И.П.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6-7 раз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«Кит плывет»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(большой, красивый кит  прекрасно плавает в воде)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И.П. – лежа на спине, прямые руки за головой. 1, 3 – повернуться на правый (левый) бок; 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 вернуться в и.п. 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раз.</w:t>
      </w:r>
      <w:r w:rsidR="001758FE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D5F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«Дельфины» 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( добрые, ласковы</w:t>
      </w:r>
      <w:r w:rsidR="00287D5F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дельфины резвятся в воде). 1-10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прыжки на мест</w:t>
      </w:r>
      <w:r w:rsidR="00287D5F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двух ногах; 1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прыжок с поворотом </w:t>
      </w:r>
      <w:r w:rsidR="00287D5F"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90 градусов. (2 раза)</w:t>
      </w:r>
    </w:p>
    <w:p w:rsidR="00CA7E8A" w:rsidRPr="00814AC1" w:rsidRDefault="00287D5F" w:rsidP="00814AC1">
      <w:pPr>
        <w:shd w:val="clear" w:color="auto" w:fill="FFFFFF"/>
        <w:ind w:firstLine="2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«Морской прибой»</w:t>
      </w:r>
      <w:r w:rsidR="00CA7E8A" w:rsidRPr="0081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7D5F" w:rsidRPr="00814AC1" w:rsidRDefault="00287D5F" w:rsidP="00814AC1">
      <w:pPr>
        <w:shd w:val="clear" w:color="auto" w:fill="FFFFFF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10 раз вперед,10 назад.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путешествие заканчивается.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</w:t>
      </w:r>
      <w:r w:rsidR="00A74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морской, песчаный берег (</w:t>
      </w: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ходьба).</w:t>
      </w:r>
    </w:p>
    <w:p w:rsidR="005169BF" w:rsidRPr="00814AC1" w:rsidRDefault="003D1341" w:rsidP="00814A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814AC1">
        <w:rPr>
          <w:rStyle w:val="a3"/>
          <w:color w:val="000000"/>
          <w:bdr w:val="none" w:sz="0" w:space="0" w:color="auto" w:frame="1"/>
        </w:rPr>
        <w:t>Подвижная игра: «</w:t>
      </w:r>
      <w:r w:rsidR="005169BF" w:rsidRPr="00814AC1">
        <w:rPr>
          <w:rStyle w:val="a3"/>
          <w:color w:val="000000"/>
          <w:bdr w:val="none" w:sz="0" w:space="0" w:color="auto" w:frame="1"/>
        </w:rPr>
        <w:t>Водяной</w:t>
      </w:r>
      <w:r w:rsidRPr="00814AC1">
        <w:rPr>
          <w:rStyle w:val="a3"/>
          <w:color w:val="000000"/>
          <w:bdr w:val="none" w:sz="0" w:space="0" w:color="auto" w:frame="1"/>
        </w:rPr>
        <w:t>»</w:t>
      </w:r>
    </w:p>
    <w:p w:rsidR="005169BF" w:rsidRPr="00814AC1" w:rsidRDefault="005169BF" w:rsidP="00814A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814AC1">
        <w:rPr>
          <w:color w:val="000000"/>
        </w:rPr>
        <w:t>Цель игры: развитие двигательных, коммуникативных и творческих способностей.</w:t>
      </w:r>
    </w:p>
    <w:p w:rsidR="005169BF" w:rsidRPr="00814AC1" w:rsidRDefault="005169BF" w:rsidP="00814A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814AC1">
        <w:rPr>
          <w:rStyle w:val="a6"/>
          <w:color w:val="000000"/>
          <w:bdr w:val="none" w:sz="0" w:space="0" w:color="auto" w:frame="1"/>
        </w:rPr>
        <w:t>Ход игры:</w:t>
      </w:r>
      <w:r w:rsidRPr="00814AC1">
        <w:rPr>
          <w:color w:val="000000"/>
        </w:rPr>
        <w:t xml:space="preserve"> в центре игровой площадки чертят круг — «озеро» или «болото», в котором живет Водяной. Все игроки </w:t>
      </w:r>
      <w:r w:rsidR="00A74E2E">
        <w:rPr>
          <w:color w:val="000000"/>
        </w:rPr>
        <w:t xml:space="preserve">- </w:t>
      </w:r>
      <w:r w:rsidRPr="00814AC1">
        <w:rPr>
          <w:color w:val="000000"/>
        </w:rPr>
        <w:t>дети, а один -— Водяной. Он говорит: «Я водяной, я водяной, поговорил бы кто со мной!» Дети бегают вокруг «озера» и кричат: «Водяной, поиграй со мной!»</w:t>
      </w:r>
    </w:p>
    <w:p w:rsidR="005169BF" w:rsidRPr="00814AC1" w:rsidRDefault="005169BF" w:rsidP="00814A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814AC1">
        <w:rPr>
          <w:color w:val="000000"/>
        </w:rPr>
        <w:t>Водяной бегает по «озеру» и ловит тех играющих, которые слишком близко подошли к нему. Пойманных детей Водяной забирает к себе в «озеро». Игра продолжается до тех пор, пока Водяной не переловит большинство детей.</w:t>
      </w:r>
    </w:p>
    <w:p w:rsidR="005169BF" w:rsidRPr="00814AC1" w:rsidRDefault="005169BF" w:rsidP="00814AC1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814AC1">
        <w:rPr>
          <w:color w:val="000000"/>
        </w:rPr>
        <w:t>Особые замечания: Водяной не может выйти за пределы своего круга-</w:t>
      </w:r>
      <w:r w:rsidR="00A74E2E">
        <w:rPr>
          <w:color w:val="000000"/>
        </w:rPr>
        <w:t xml:space="preserve"> </w:t>
      </w:r>
      <w:r w:rsidRPr="00814AC1">
        <w:rPr>
          <w:color w:val="000000"/>
        </w:rPr>
        <w:t>«озера». Те, кого он поймал, тоже могут помогать Водяному.</w:t>
      </w:r>
    </w:p>
    <w:p w:rsidR="005169BF" w:rsidRPr="00814AC1" w:rsidRDefault="005169BF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луговой возвращаемся домой ( построение вкруг ). </w:t>
      </w:r>
    </w:p>
    <w:p w:rsidR="00CA7E8A" w:rsidRPr="00814AC1" w:rsidRDefault="00CA7E8A" w:rsidP="00814AC1">
      <w:pPr>
        <w:shd w:val="clear" w:color="auto" w:fill="FFFFFF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Умываемся друзья (выполнение элементов точечного массажа)</w:t>
      </w:r>
    </w:p>
    <w:p w:rsidR="005169BF" w:rsidRPr="00814AC1" w:rsidRDefault="005169BF" w:rsidP="00FE18F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4AC1">
        <w:rPr>
          <w:color w:val="111111"/>
        </w:rPr>
        <w:t>«Крылья носа разотри – раз, два, три!</w:t>
      </w:r>
    </w:p>
    <w:p w:rsidR="005169BF" w:rsidRPr="00814AC1" w:rsidRDefault="005169BF" w:rsidP="00FE18F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4AC1">
        <w:rPr>
          <w:color w:val="111111"/>
        </w:rPr>
        <w:t>И под носом ты утри – раз, два, три!</w:t>
      </w:r>
    </w:p>
    <w:p w:rsidR="005169BF" w:rsidRPr="00814AC1" w:rsidRDefault="005169BF" w:rsidP="00FE18F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4AC1">
        <w:rPr>
          <w:color w:val="111111"/>
        </w:rPr>
        <w:t>Брови нужно расчесать – раз, два, три, четыре, пять!</w:t>
      </w:r>
    </w:p>
    <w:p w:rsidR="005169BF" w:rsidRPr="00814AC1" w:rsidRDefault="005169BF" w:rsidP="00FE18F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814AC1">
        <w:rPr>
          <w:color w:val="111111"/>
        </w:rPr>
        <w:t>Вытри пот себе со лба – раз, два, раз, два!</w:t>
      </w:r>
    </w:p>
    <w:p w:rsidR="00B40C96" w:rsidRPr="00814AC1" w:rsidRDefault="00B40C96" w:rsidP="00814AC1">
      <w:pPr>
        <w:rPr>
          <w:rFonts w:ascii="Times New Roman" w:hAnsi="Times New Roman" w:cs="Times New Roman"/>
          <w:sz w:val="24"/>
          <w:szCs w:val="24"/>
        </w:rPr>
      </w:pPr>
    </w:p>
    <w:sectPr w:rsidR="00B40C96" w:rsidRPr="00814AC1" w:rsidSect="00B4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675"/>
    <w:multiLevelType w:val="hybridMultilevel"/>
    <w:tmpl w:val="B4CA5224"/>
    <w:lvl w:ilvl="0" w:tplc="775EE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0EB0"/>
    <w:multiLevelType w:val="hybridMultilevel"/>
    <w:tmpl w:val="9FC26E34"/>
    <w:lvl w:ilvl="0" w:tplc="1D44097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E8A"/>
    <w:rsid w:val="001758FE"/>
    <w:rsid w:val="00287D5F"/>
    <w:rsid w:val="003D1341"/>
    <w:rsid w:val="0041461F"/>
    <w:rsid w:val="00420354"/>
    <w:rsid w:val="00446FFB"/>
    <w:rsid w:val="005169BF"/>
    <w:rsid w:val="005257A0"/>
    <w:rsid w:val="00616AA2"/>
    <w:rsid w:val="0070416D"/>
    <w:rsid w:val="007238A1"/>
    <w:rsid w:val="00814AC1"/>
    <w:rsid w:val="00A74E2E"/>
    <w:rsid w:val="00A82340"/>
    <w:rsid w:val="00B40C96"/>
    <w:rsid w:val="00CA7E8A"/>
    <w:rsid w:val="00CE3957"/>
    <w:rsid w:val="00DF5D24"/>
    <w:rsid w:val="00E15512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96"/>
  </w:style>
  <w:style w:type="paragraph" w:styleId="2">
    <w:name w:val="heading 2"/>
    <w:basedOn w:val="a"/>
    <w:next w:val="a"/>
    <w:link w:val="20"/>
    <w:uiPriority w:val="9"/>
    <w:unhideWhenUsed/>
    <w:qFormat/>
    <w:rsid w:val="003D1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E8A"/>
    <w:rPr>
      <w:b/>
      <w:bCs/>
    </w:rPr>
  </w:style>
  <w:style w:type="paragraph" w:styleId="a4">
    <w:name w:val="List Paragraph"/>
    <w:basedOn w:val="a"/>
    <w:uiPriority w:val="34"/>
    <w:qFormat/>
    <w:rsid w:val="00CA7E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69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69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D1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9908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dcterms:created xsi:type="dcterms:W3CDTF">2016-04-17T09:26:00Z</dcterms:created>
  <dcterms:modified xsi:type="dcterms:W3CDTF">2021-12-06T04:16:00Z</dcterms:modified>
</cp:coreProperties>
</file>